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B8DA" w14:textId="24EE8C96" w:rsidR="00177713" w:rsidRPr="005D370C" w:rsidRDefault="00ED34D4" w:rsidP="00177713">
      <w:pPr>
        <w:pStyle w:val="Normalwebb"/>
        <w:rPr>
          <w:color w:val="000000"/>
          <w:sz w:val="32"/>
          <w:szCs w:val="32"/>
        </w:rPr>
      </w:pPr>
      <w:r>
        <w:rPr>
          <w:color w:val="000000"/>
          <w:sz w:val="32"/>
          <w:szCs w:val="32"/>
        </w:rPr>
        <w:t>S</w:t>
      </w:r>
      <w:r w:rsidR="00177713" w:rsidRPr="005D370C">
        <w:rPr>
          <w:color w:val="000000"/>
          <w:sz w:val="32"/>
          <w:szCs w:val="32"/>
        </w:rPr>
        <w:t>tyrelsens svar på motion angående utökat stöd till lokalgrupper</w:t>
      </w:r>
    </w:p>
    <w:p w14:paraId="10012C42" w14:textId="77777777" w:rsidR="00177713" w:rsidRDefault="00177713" w:rsidP="00177713">
      <w:pPr>
        <w:pStyle w:val="Normalwebb"/>
        <w:rPr>
          <w:color w:val="000000"/>
        </w:rPr>
      </w:pPr>
      <w:r>
        <w:rPr>
          <w:color w:val="000000"/>
        </w:rPr>
        <w:t>Styrelsen vill tacka motionärerna från Göteborgs Afrikagrupp för en välskriven och välgrundad motion. Vi delar motionärernas uppfattning om vikten av en stark och levande lokal verksamhet och uppskattar engagemanget för att förstärka kontakten mellan lokalgrupper och styrelsen. En aktiv dialog och samverkan mellan styrelsen och lokalgrupperna är avgörande för att Afrikagrupperna ska kunna fortsätta växa och engagera fler människor i vårt arbete.</w:t>
      </w:r>
    </w:p>
    <w:p w14:paraId="180BA823" w14:textId="77777777" w:rsidR="00177713" w:rsidRDefault="00177713" w:rsidP="00177713">
      <w:pPr>
        <w:pStyle w:val="Normalwebb"/>
        <w:rPr>
          <w:color w:val="000000"/>
        </w:rPr>
      </w:pPr>
      <w:r>
        <w:rPr>
          <w:color w:val="000000"/>
        </w:rPr>
        <w:t>Styrelsen ser positivt på förslaget att skapa mer regelbundna och strukturerade möten mellan lokalgrupper och styrelserepresentanter, både fysiskt och digitalt. Vi instämmer i att detta kan bidra till en stärkt samverkan, ökad förståelse för vårt gemensamma arbete och en bättre förankring av organisationens riktning och beslut.</w:t>
      </w:r>
    </w:p>
    <w:p w14:paraId="563C8377" w14:textId="2947BFCF" w:rsidR="00177713" w:rsidRDefault="00177713" w:rsidP="00177713">
      <w:pPr>
        <w:pStyle w:val="Normalwebb"/>
        <w:rPr>
          <w:color w:val="000000"/>
        </w:rPr>
      </w:pPr>
      <w:r>
        <w:rPr>
          <w:color w:val="000000"/>
        </w:rPr>
        <w:t>Styrelsen noterar också att Göteborgs Afrikagrupp är positiva till at</w:t>
      </w:r>
      <w:r w:rsidR="00847C82">
        <w:rPr>
          <w:color w:val="000000"/>
        </w:rPr>
        <w:t xml:space="preserve">t </w:t>
      </w:r>
      <w:r w:rsidR="00973CBE">
        <w:rPr>
          <w:color w:val="000000"/>
        </w:rPr>
        <w:t>styrelsen</w:t>
      </w:r>
      <w:r>
        <w:rPr>
          <w:color w:val="000000"/>
        </w:rPr>
        <w:t xml:space="preserve"> under föregående år infört återkommande medlemsmöten med syftet att stärka kontakten mellan medlemsrörelsen, styrelsen och kansliet, samt att ge </w:t>
      </w:r>
      <w:r w:rsidR="00ED34D4">
        <w:rPr>
          <w:color w:val="000000"/>
        </w:rPr>
        <w:t xml:space="preserve">alla möjlighet till </w:t>
      </w:r>
      <w:r>
        <w:rPr>
          <w:color w:val="000000"/>
        </w:rPr>
        <w:t>aktuell och relevant information om vad som händer i biståndsbranschen och i</w:t>
      </w:r>
      <w:r w:rsidR="00ED34D4">
        <w:rPr>
          <w:color w:val="000000"/>
        </w:rPr>
        <w:t>nom</w:t>
      </w:r>
      <w:r>
        <w:rPr>
          <w:color w:val="000000"/>
        </w:rPr>
        <w:t xml:space="preserve"> Afrikagrupperna. </w:t>
      </w:r>
    </w:p>
    <w:p w14:paraId="140DBA19" w14:textId="283007AA" w:rsidR="00934880" w:rsidRDefault="00B14367" w:rsidP="00177713">
      <w:pPr>
        <w:pStyle w:val="Normalwebb"/>
        <w:rPr>
          <w:color w:val="000000"/>
        </w:rPr>
      </w:pPr>
      <w:r>
        <w:rPr>
          <w:color w:val="000000"/>
        </w:rPr>
        <w:t>Styrelsen ser att det är viktigt att</w:t>
      </w:r>
      <w:r w:rsidR="00177713">
        <w:rPr>
          <w:color w:val="000000"/>
        </w:rPr>
        <w:t xml:space="preserve"> organisera </w:t>
      </w:r>
      <w:r>
        <w:rPr>
          <w:color w:val="000000"/>
        </w:rPr>
        <w:t>utbytet</w:t>
      </w:r>
      <w:r w:rsidR="00177713">
        <w:rPr>
          <w:color w:val="000000"/>
        </w:rPr>
        <w:t xml:space="preserve"> på ett sätt som är både genomförbart och resurseffektivt</w:t>
      </w:r>
      <w:r w:rsidR="00973CBE">
        <w:rPr>
          <w:color w:val="000000"/>
        </w:rPr>
        <w:t>, och st</w:t>
      </w:r>
      <w:r w:rsidR="00177713">
        <w:rPr>
          <w:color w:val="000000"/>
        </w:rPr>
        <w:t>yrelsen kommer arbeta vidare med formerna för hur besöken och</w:t>
      </w:r>
      <w:r w:rsidR="00973CBE">
        <w:rPr>
          <w:color w:val="000000"/>
        </w:rPr>
        <w:t xml:space="preserve">/eller </w:t>
      </w:r>
      <w:r w:rsidR="00177713">
        <w:rPr>
          <w:color w:val="000000"/>
        </w:rPr>
        <w:t>de digitala mötena kan implementeras på bästa sätt inom ramen för våra resurser.</w:t>
      </w:r>
      <w:r w:rsidR="00847C82" w:rsidRPr="00847C82">
        <w:rPr>
          <w:color w:val="000000"/>
        </w:rPr>
        <w:t xml:space="preserve"> </w:t>
      </w:r>
      <w:r w:rsidR="00973CBE">
        <w:rPr>
          <w:color w:val="000000"/>
        </w:rPr>
        <w:t xml:space="preserve">Vi ser att motionsarbetet från </w:t>
      </w:r>
      <w:r w:rsidR="00973CBE" w:rsidRPr="00973CBE">
        <w:rPr>
          <w:color w:val="000000"/>
        </w:rPr>
        <w:t>Göteborgs lokalgrupp går i samklang med styrelsens ambitioner</w:t>
      </w:r>
      <w:r w:rsidR="00585040">
        <w:rPr>
          <w:color w:val="000000"/>
        </w:rPr>
        <w:t>.</w:t>
      </w:r>
    </w:p>
    <w:p w14:paraId="7620F108" w14:textId="60690A98" w:rsidR="00585040" w:rsidRPr="00585040" w:rsidRDefault="00585040" w:rsidP="00177713">
      <w:pPr>
        <w:pStyle w:val="Normalwebb"/>
        <w:rPr>
          <w:color w:val="000000"/>
          <w:sz w:val="28"/>
          <w:szCs w:val="28"/>
        </w:rPr>
      </w:pPr>
      <w:r w:rsidRPr="00585040">
        <w:rPr>
          <w:b/>
          <w:bCs/>
          <w:color w:val="000000"/>
          <w:sz w:val="28"/>
          <w:szCs w:val="28"/>
        </w:rPr>
        <w:t>Förbundsstyrelsen föreslår att årsmötet beslutar</w:t>
      </w:r>
    </w:p>
    <w:p w14:paraId="791441D6" w14:textId="3ABE8184" w:rsidR="00585040" w:rsidRPr="00585040" w:rsidRDefault="00585040" w:rsidP="00177713">
      <w:pPr>
        <w:pStyle w:val="Normalwebb"/>
        <w:rPr>
          <w:color w:val="000000"/>
        </w:rPr>
      </w:pPr>
      <w:r w:rsidRPr="00585040">
        <w:rPr>
          <w:b/>
          <w:bCs/>
          <w:color w:val="000000"/>
        </w:rPr>
        <w:t>Att</w:t>
      </w:r>
      <w:r w:rsidRPr="00585040">
        <w:rPr>
          <w:color w:val="000000"/>
        </w:rPr>
        <w:t xml:space="preserve">           Bifalla motionen</w:t>
      </w:r>
    </w:p>
    <w:p w14:paraId="1F47EBBD" w14:textId="77777777" w:rsidR="00585040" w:rsidRDefault="00585040" w:rsidP="00973CBE">
      <w:pPr>
        <w:pStyle w:val="Normalwebb"/>
        <w:rPr>
          <w:color w:val="000000"/>
        </w:rPr>
      </w:pPr>
    </w:p>
    <w:p w14:paraId="70595128" w14:textId="32591A04" w:rsidR="00973CBE" w:rsidRDefault="00973CBE" w:rsidP="00973CBE">
      <w:pPr>
        <w:pStyle w:val="Normalwebb"/>
        <w:rPr>
          <w:color w:val="000000"/>
        </w:rPr>
      </w:pPr>
      <w:r>
        <w:rPr>
          <w:color w:val="000000"/>
        </w:rPr>
        <w:t xml:space="preserve">Vi ser fram emot att fortsätta arbeta tillsammans för en starkare och </w:t>
      </w:r>
      <w:r w:rsidR="00681163">
        <w:rPr>
          <w:color w:val="000000"/>
        </w:rPr>
        <w:t xml:space="preserve">än </w:t>
      </w:r>
      <w:r>
        <w:rPr>
          <w:color w:val="000000"/>
        </w:rPr>
        <w:t xml:space="preserve">mer engagerad </w:t>
      </w:r>
      <w:r w:rsidR="00681163">
        <w:rPr>
          <w:color w:val="000000"/>
        </w:rPr>
        <w:t>solidaritetsrörelse!</w:t>
      </w:r>
    </w:p>
    <w:p w14:paraId="2D8B6165" w14:textId="77777777" w:rsidR="00973CBE" w:rsidRDefault="00973CBE" w:rsidP="00973CBE">
      <w:pPr>
        <w:pStyle w:val="Normalwebb"/>
        <w:rPr>
          <w:color w:val="000000"/>
        </w:rPr>
      </w:pPr>
      <w:r>
        <w:rPr>
          <w:color w:val="000000"/>
        </w:rPr>
        <w:t>Vänligen,</w:t>
      </w:r>
    </w:p>
    <w:p w14:paraId="6670CBEB" w14:textId="313B05A5" w:rsidR="0063567A" w:rsidRPr="00973CBE" w:rsidRDefault="00973CBE" w:rsidP="00973CBE">
      <w:pPr>
        <w:pStyle w:val="Normalwebb"/>
        <w:rPr>
          <w:color w:val="000000"/>
        </w:rPr>
      </w:pPr>
      <w:r>
        <w:rPr>
          <w:color w:val="000000"/>
        </w:rPr>
        <w:t>Styrelsen för Afrikagrupperna</w:t>
      </w:r>
    </w:p>
    <w:sectPr w:rsidR="0063567A" w:rsidRPr="00973CBE" w:rsidSect="00003F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E40BC"/>
    <w:multiLevelType w:val="hybridMultilevel"/>
    <w:tmpl w:val="B078668C"/>
    <w:lvl w:ilvl="0" w:tplc="3C9EEF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4B15CD"/>
    <w:multiLevelType w:val="multilevel"/>
    <w:tmpl w:val="136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389591">
    <w:abstractNumId w:val="1"/>
  </w:num>
  <w:num w:numId="2" w16cid:durableId="140125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13"/>
    <w:rsid w:val="00003F41"/>
    <w:rsid w:val="00177713"/>
    <w:rsid w:val="004543B9"/>
    <w:rsid w:val="00557D2D"/>
    <w:rsid w:val="00585040"/>
    <w:rsid w:val="005D370C"/>
    <w:rsid w:val="00624C70"/>
    <w:rsid w:val="0063567A"/>
    <w:rsid w:val="006457CC"/>
    <w:rsid w:val="006744AA"/>
    <w:rsid w:val="00681163"/>
    <w:rsid w:val="006F4E56"/>
    <w:rsid w:val="00760763"/>
    <w:rsid w:val="00847C82"/>
    <w:rsid w:val="008B323D"/>
    <w:rsid w:val="008F7FCA"/>
    <w:rsid w:val="009241C8"/>
    <w:rsid w:val="00934880"/>
    <w:rsid w:val="00973CBE"/>
    <w:rsid w:val="00A526B5"/>
    <w:rsid w:val="00B14367"/>
    <w:rsid w:val="00ED34D4"/>
    <w:rsid w:val="00F4097B"/>
    <w:rsid w:val="00F42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8002"/>
  <w15:chartTrackingRefBased/>
  <w15:docId w15:val="{94465EE1-0F9F-7647-96AD-55D3515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7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7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7771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7771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7771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77713"/>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77713"/>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77713"/>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77713"/>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771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7771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7771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7771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7771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7771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7771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7771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77713"/>
    <w:rPr>
      <w:rFonts w:eastAsiaTheme="majorEastAsia" w:cstheme="majorBidi"/>
      <w:color w:val="272727" w:themeColor="text1" w:themeTint="D8"/>
    </w:rPr>
  </w:style>
  <w:style w:type="paragraph" w:styleId="Rubrik">
    <w:name w:val="Title"/>
    <w:basedOn w:val="Normal"/>
    <w:next w:val="Normal"/>
    <w:link w:val="RubrikChar"/>
    <w:uiPriority w:val="10"/>
    <w:qFormat/>
    <w:rsid w:val="00177713"/>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7771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7771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7771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77713"/>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77713"/>
    <w:rPr>
      <w:i/>
      <w:iCs/>
      <w:color w:val="404040" w:themeColor="text1" w:themeTint="BF"/>
    </w:rPr>
  </w:style>
  <w:style w:type="paragraph" w:styleId="Liststycke">
    <w:name w:val="List Paragraph"/>
    <w:basedOn w:val="Normal"/>
    <w:uiPriority w:val="34"/>
    <w:qFormat/>
    <w:rsid w:val="00177713"/>
    <w:pPr>
      <w:ind w:left="720"/>
      <w:contextualSpacing/>
    </w:pPr>
  </w:style>
  <w:style w:type="character" w:styleId="Starkbetoning">
    <w:name w:val="Intense Emphasis"/>
    <w:basedOn w:val="Standardstycketeckensnitt"/>
    <w:uiPriority w:val="21"/>
    <w:qFormat/>
    <w:rsid w:val="00177713"/>
    <w:rPr>
      <w:i/>
      <w:iCs/>
      <w:color w:val="0F4761" w:themeColor="accent1" w:themeShade="BF"/>
    </w:rPr>
  </w:style>
  <w:style w:type="paragraph" w:styleId="Starktcitat">
    <w:name w:val="Intense Quote"/>
    <w:basedOn w:val="Normal"/>
    <w:next w:val="Normal"/>
    <w:link w:val="StarktcitatChar"/>
    <w:uiPriority w:val="30"/>
    <w:qFormat/>
    <w:rsid w:val="0017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77713"/>
    <w:rPr>
      <w:i/>
      <w:iCs/>
      <w:color w:val="0F4761" w:themeColor="accent1" w:themeShade="BF"/>
    </w:rPr>
  </w:style>
  <w:style w:type="character" w:styleId="Starkreferens">
    <w:name w:val="Intense Reference"/>
    <w:basedOn w:val="Standardstycketeckensnitt"/>
    <w:uiPriority w:val="32"/>
    <w:qFormat/>
    <w:rsid w:val="00177713"/>
    <w:rPr>
      <w:b/>
      <w:bCs/>
      <w:smallCaps/>
      <w:color w:val="0F4761" w:themeColor="accent1" w:themeShade="BF"/>
      <w:spacing w:val="5"/>
    </w:rPr>
  </w:style>
  <w:style w:type="paragraph" w:styleId="Normalwebb">
    <w:name w:val="Normal (Web)"/>
    <w:basedOn w:val="Normal"/>
    <w:uiPriority w:val="99"/>
    <w:unhideWhenUsed/>
    <w:rsid w:val="00177713"/>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F42055"/>
    <w:rPr>
      <w:sz w:val="16"/>
      <w:szCs w:val="16"/>
    </w:rPr>
  </w:style>
  <w:style w:type="paragraph" w:styleId="Kommentarer">
    <w:name w:val="annotation text"/>
    <w:basedOn w:val="Normal"/>
    <w:link w:val="KommentarerChar"/>
    <w:uiPriority w:val="99"/>
    <w:unhideWhenUsed/>
    <w:rsid w:val="00F42055"/>
    <w:rPr>
      <w:sz w:val="20"/>
      <w:szCs w:val="20"/>
    </w:rPr>
  </w:style>
  <w:style w:type="character" w:customStyle="1" w:styleId="KommentarerChar">
    <w:name w:val="Kommentarer Char"/>
    <w:basedOn w:val="Standardstycketeckensnitt"/>
    <w:link w:val="Kommentarer"/>
    <w:uiPriority w:val="99"/>
    <w:rsid w:val="00F42055"/>
    <w:rPr>
      <w:sz w:val="20"/>
      <w:szCs w:val="20"/>
    </w:rPr>
  </w:style>
  <w:style w:type="paragraph" w:styleId="Kommentarsmne">
    <w:name w:val="annotation subject"/>
    <w:basedOn w:val="Kommentarer"/>
    <w:next w:val="Kommentarer"/>
    <w:link w:val="KommentarsmneChar"/>
    <w:uiPriority w:val="99"/>
    <w:semiHidden/>
    <w:unhideWhenUsed/>
    <w:rsid w:val="00F42055"/>
    <w:rPr>
      <w:b/>
      <w:bCs/>
    </w:rPr>
  </w:style>
  <w:style w:type="character" w:customStyle="1" w:styleId="KommentarsmneChar">
    <w:name w:val="Kommentarsämne Char"/>
    <w:basedOn w:val="KommentarerChar"/>
    <w:link w:val="Kommentarsmne"/>
    <w:uiPriority w:val="99"/>
    <w:semiHidden/>
    <w:rsid w:val="00F42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2585</TotalTime>
  <Pages>1</Pages>
  <Words>282</Words>
  <Characters>1499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jenny@hullabaloo.se</dc:creator>
  <cp:keywords/>
  <dc:description/>
  <cp:lastModifiedBy>Malin Stål</cp:lastModifiedBy>
  <cp:revision>5</cp:revision>
  <dcterms:created xsi:type="dcterms:W3CDTF">2025-03-30T22:13:00Z</dcterms:created>
  <dcterms:modified xsi:type="dcterms:W3CDTF">2025-04-03T06:40:00Z</dcterms:modified>
</cp:coreProperties>
</file>